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pPr w:leftFromText="141" w:rightFromText="141" w:horzAnchor="margin" w:tblpX="-431" w:tblpY="284"/>
        <w:tblW w:w="15588" w:type="dxa"/>
        <w:tblLook w:val="04A0" w:firstRow="1" w:lastRow="0" w:firstColumn="1" w:lastColumn="0" w:noHBand="0" w:noVBand="1"/>
      </w:tblPr>
      <w:tblGrid>
        <w:gridCol w:w="3681"/>
        <w:gridCol w:w="7087"/>
        <w:gridCol w:w="4820"/>
      </w:tblGrid>
      <w:tr w:rsidR="00F057D1" w:rsidRPr="00F707DE" w:rsidTr="00794C2F">
        <w:tc>
          <w:tcPr>
            <w:tcW w:w="3681" w:type="dxa"/>
            <w:shd w:val="clear" w:color="auto" w:fill="F79646" w:themeFill="accent6"/>
          </w:tcPr>
          <w:p w:rsidR="00F057D1" w:rsidRPr="00F707DE" w:rsidRDefault="00F057D1" w:rsidP="002D7E5B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F707DE">
              <w:rPr>
                <w:rFonts w:ascii="Verdana" w:hAnsi="Verdana" w:cs="Arial"/>
                <w:b/>
                <w:sz w:val="20"/>
                <w:szCs w:val="20"/>
              </w:rPr>
              <w:t>Onderwerp</w:t>
            </w:r>
          </w:p>
        </w:tc>
        <w:tc>
          <w:tcPr>
            <w:tcW w:w="7087" w:type="dxa"/>
            <w:shd w:val="clear" w:color="auto" w:fill="F79646" w:themeFill="accent6"/>
          </w:tcPr>
          <w:p w:rsidR="00F057D1" w:rsidRPr="00F707DE" w:rsidRDefault="00F057D1" w:rsidP="002D7E5B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F707DE">
              <w:rPr>
                <w:rFonts w:ascii="Verdana" w:hAnsi="Verdana" w:cs="Arial"/>
                <w:b/>
                <w:sz w:val="20"/>
                <w:szCs w:val="20"/>
              </w:rPr>
              <w:t>Doel</w:t>
            </w:r>
          </w:p>
        </w:tc>
        <w:tc>
          <w:tcPr>
            <w:tcW w:w="4820" w:type="dxa"/>
            <w:shd w:val="clear" w:color="auto" w:fill="F79646" w:themeFill="accent6"/>
          </w:tcPr>
          <w:p w:rsidR="00F057D1" w:rsidRPr="00F707DE" w:rsidRDefault="00F057D1" w:rsidP="002D7E5B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F707DE">
              <w:rPr>
                <w:rFonts w:ascii="Verdana" w:hAnsi="Verdana" w:cs="Arial"/>
                <w:b/>
                <w:sz w:val="20"/>
                <w:szCs w:val="20"/>
              </w:rPr>
              <w:t>Aanpak</w:t>
            </w:r>
          </w:p>
        </w:tc>
      </w:tr>
      <w:tr w:rsidR="00F057D1" w:rsidRPr="00F707DE" w:rsidTr="00794C2F">
        <w:trPr>
          <w:trHeight w:val="300"/>
        </w:trPr>
        <w:tc>
          <w:tcPr>
            <w:tcW w:w="3681" w:type="dxa"/>
          </w:tcPr>
          <w:p w:rsidR="00F057D1" w:rsidRPr="00F707DE" w:rsidRDefault="00F057D1" w:rsidP="002D7E5B">
            <w:pPr>
              <w:pStyle w:val="Lijstalinea"/>
              <w:numPr>
                <w:ilvl w:val="0"/>
                <w:numId w:val="3"/>
              </w:num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Opening</w:t>
            </w:r>
          </w:p>
        </w:tc>
        <w:tc>
          <w:tcPr>
            <w:tcW w:w="7087" w:type="dxa"/>
          </w:tcPr>
          <w:p w:rsidR="00F057D1" w:rsidRPr="00F707DE" w:rsidRDefault="007F5A2C" w:rsidP="00374CC9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Welkom</w:t>
            </w:r>
          </w:p>
        </w:tc>
        <w:tc>
          <w:tcPr>
            <w:tcW w:w="4820" w:type="dxa"/>
          </w:tcPr>
          <w:p w:rsidR="00F057D1" w:rsidRPr="00F707DE" w:rsidRDefault="00F057D1" w:rsidP="002D7E5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057D1" w:rsidRPr="00F707DE" w:rsidTr="00794C2F">
        <w:trPr>
          <w:trHeight w:val="276"/>
        </w:trPr>
        <w:tc>
          <w:tcPr>
            <w:tcW w:w="3681" w:type="dxa"/>
          </w:tcPr>
          <w:p w:rsidR="00F057D1" w:rsidRPr="00F707DE" w:rsidRDefault="00F057D1" w:rsidP="002D7E5B">
            <w:pPr>
              <w:pStyle w:val="Lijstalinea"/>
              <w:numPr>
                <w:ilvl w:val="0"/>
                <w:numId w:val="3"/>
              </w:num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Agenda </w:t>
            </w:r>
          </w:p>
        </w:tc>
        <w:tc>
          <w:tcPr>
            <w:tcW w:w="7087" w:type="dxa"/>
          </w:tcPr>
          <w:p w:rsidR="00F057D1" w:rsidRPr="00F707DE" w:rsidRDefault="00F057D1" w:rsidP="00412BD9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Agenda vaststellen.</w:t>
            </w:r>
            <w:r w:rsidR="00700AF4">
              <w:rPr>
                <w:rFonts w:ascii="Verdana" w:hAnsi="Verdana" w:cs="Arial"/>
                <w:sz w:val="18"/>
                <w:szCs w:val="18"/>
              </w:rPr>
              <w:br/>
              <w:t xml:space="preserve">Al reactie op punten 1, 4n, en 6 </w:t>
            </w:r>
            <w:r w:rsidR="00412BD9">
              <w:rPr>
                <w:rFonts w:ascii="Verdana" w:hAnsi="Verdana" w:cs="Arial"/>
                <w:sz w:val="18"/>
                <w:szCs w:val="18"/>
              </w:rPr>
              <w:t>van de vorige vergadering via de mail.</w:t>
            </w:r>
          </w:p>
        </w:tc>
        <w:tc>
          <w:tcPr>
            <w:tcW w:w="4820" w:type="dxa"/>
          </w:tcPr>
          <w:p w:rsidR="00F057D1" w:rsidRPr="00F707DE" w:rsidRDefault="00F057D1" w:rsidP="002D7E5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Huidige agenda vaststellen.</w:t>
            </w:r>
          </w:p>
        </w:tc>
      </w:tr>
      <w:tr w:rsidR="00F057D1" w:rsidRPr="00F707DE" w:rsidTr="00794C2F">
        <w:tc>
          <w:tcPr>
            <w:tcW w:w="3681" w:type="dxa"/>
          </w:tcPr>
          <w:p w:rsidR="00F057D1" w:rsidRPr="00F707DE" w:rsidRDefault="00F057D1" w:rsidP="00700AF4">
            <w:pPr>
              <w:pStyle w:val="Lijstalinea"/>
              <w:numPr>
                <w:ilvl w:val="0"/>
                <w:numId w:val="3"/>
              </w:num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Concept notulen </w:t>
            </w:r>
            <w:r>
              <w:rPr>
                <w:rFonts w:ascii="Verdana" w:hAnsi="Verdana" w:cs="Arial"/>
                <w:sz w:val="18"/>
                <w:szCs w:val="18"/>
              </w:rPr>
              <w:br/>
              <w:t>(</w:t>
            </w:r>
            <w:r w:rsidR="00700AF4">
              <w:rPr>
                <w:rFonts w:ascii="Verdana" w:hAnsi="Verdana" w:cs="Arial"/>
                <w:sz w:val="18"/>
                <w:szCs w:val="18"/>
              </w:rPr>
              <w:t>28-09</w:t>
            </w:r>
            <w:r w:rsidR="000A7600">
              <w:rPr>
                <w:rFonts w:ascii="Verdana" w:hAnsi="Verdana" w:cs="Arial"/>
                <w:sz w:val="18"/>
                <w:szCs w:val="18"/>
              </w:rPr>
              <w:t>-2021</w:t>
            </w:r>
            <w:r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  <w:tc>
          <w:tcPr>
            <w:tcW w:w="7087" w:type="dxa"/>
          </w:tcPr>
          <w:p w:rsidR="00F057D1" w:rsidRPr="00F707DE" w:rsidRDefault="00F057D1" w:rsidP="002D7E5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</w:t>
            </w:r>
            <w:r w:rsidR="00700AF4">
              <w:rPr>
                <w:rFonts w:ascii="Verdana" w:hAnsi="Verdana" w:cs="Arial"/>
                <w:sz w:val="18"/>
                <w:szCs w:val="18"/>
              </w:rPr>
              <w:t xml:space="preserve">oncept notulen vaststellen </w:t>
            </w:r>
            <w:r w:rsidR="00700AF4" w:rsidRPr="00700AF4">
              <w:rPr>
                <w:rFonts w:ascii="Verdana" w:hAnsi="Verdana" w:cs="Arial"/>
                <w:sz w:val="18"/>
                <w:szCs w:val="18"/>
              </w:rPr>
              <w:sym w:font="Wingdings" w:char="F0E0"/>
            </w:r>
            <w:r w:rsidR="00700AF4">
              <w:rPr>
                <w:rFonts w:ascii="Verdana" w:hAnsi="Verdana" w:cs="Arial"/>
                <w:sz w:val="18"/>
                <w:szCs w:val="18"/>
              </w:rPr>
              <w:t xml:space="preserve"> willen we ze op de site plaatsen of niet?</w:t>
            </w:r>
          </w:p>
        </w:tc>
        <w:tc>
          <w:tcPr>
            <w:tcW w:w="4820" w:type="dxa"/>
          </w:tcPr>
          <w:p w:rsidR="00F057D1" w:rsidRPr="00F707DE" w:rsidRDefault="00F057D1" w:rsidP="002D7E5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Per bladzijde doorlopen en eventueel aanvullende informatie geven.</w:t>
            </w:r>
          </w:p>
        </w:tc>
      </w:tr>
      <w:tr w:rsidR="00F057D1" w:rsidRPr="00F707DE" w:rsidTr="00794C2F">
        <w:tc>
          <w:tcPr>
            <w:tcW w:w="3681" w:type="dxa"/>
          </w:tcPr>
          <w:p w:rsidR="00982C2F" w:rsidRDefault="00F057D1" w:rsidP="002D7E5B">
            <w:pPr>
              <w:pStyle w:val="Lijstalinea"/>
              <w:numPr>
                <w:ilvl w:val="0"/>
                <w:numId w:val="3"/>
              </w:num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Mededelingen</w:t>
            </w:r>
            <w:r w:rsidR="00A7256F">
              <w:rPr>
                <w:rFonts w:ascii="Verdana" w:hAnsi="Verdana" w:cs="Arial"/>
                <w:sz w:val="18"/>
                <w:szCs w:val="18"/>
              </w:rPr>
              <w:t xml:space="preserve"> (ter informatie)</w:t>
            </w:r>
            <w:r w:rsidR="00982C2F">
              <w:rPr>
                <w:rFonts w:ascii="Verdana" w:hAnsi="Verdana" w:cs="Arial"/>
                <w:sz w:val="18"/>
                <w:szCs w:val="18"/>
              </w:rPr>
              <w:br/>
            </w:r>
          </w:p>
          <w:p w:rsidR="00F057D1" w:rsidRPr="00F707DE" w:rsidRDefault="00F057D1" w:rsidP="00982C2F">
            <w:pPr>
              <w:pStyle w:val="Lijstalinea"/>
              <w:ind w:left="3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87" w:type="dxa"/>
          </w:tcPr>
          <w:p w:rsidR="00F057D1" w:rsidRDefault="00F057D1" w:rsidP="008B1145">
            <w:pPr>
              <w:pStyle w:val="Lijstalinea"/>
              <w:numPr>
                <w:ilvl w:val="0"/>
                <w:numId w:val="7"/>
              </w:num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Voortgang huisvesting IKEC</w:t>
            </w:r>
            <w:r w:rsidR="00120C57">
              <w:rPr>
                <w:rFonts w:ascii="Verdana" w:hAnsi="Verdana" w:cs="Arial"/>
                <w:sz w:val="18"/>
                <w:szCs w:val="18"/>
              </w:rPr>
              <w:t xml:space="preserve"> &amp; proces IKEC</w:t>
            </w:r>
            <w:r w:rsidR="00A7256F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:rsidR="00642246" w:rsidRDefault="00260E0F" w:rsidP="005A7ED2">
            <w:pPr>
              <w:pStyle w:val="Lijstalinea"/>
              <w:numPr>
                <w:ilvl w:val="0"/>
                <w:numId w:val="7"/>
              </w:num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Corona update (s</w:t>
            </w:r>
            <w:r w:rsidR="00700AF4">
              <w:rPr>
                <w:rFonts w:ascii="Verdana" w:hAnsi="Verdana" w:cs="Arial"/>
                <w:sz w:val="18"/>
                <w:szCs w:val="18"/>
              </w:rPr>
              <w:t>tand van zaken</w:t>
            </w:r>
            <w:r w:rsidR="00DC3B22">
              <w:rPr>
                <w:rFonts w:ascii="Verdana" w:hAnsi="Verdana" w:cs="Arial"/>
                <w:sz w:val="18"/>
                <w:szCs w:val="18"/>
              </w:rPr>
              <w:t xml:space="preserve"> en NPO-</w:t>
            </w:r>
            <w:r>
              <w:rPr>
                <w:rFonts w:ascii="Verdana" w:hAnsi="Verdana" w:cs="Arial"/>
                <w:sz w:val="18"/>
                <w:szCs w:val="18"/>
              </w:rPr>
              <w:t>gelden)</w:t>
            </w:r>
          </w:p>
          <w:p w:rsidR="00700AF4" w:rsidRPr="00374CC9" w:rsidRDefault="003F70D5" w:rsidP="00700AF4">
            <w:pPr>
              <w:pStyle w:val="Lijstalinea"/>
              <w:numPr>
                <w:ilvl w:val="0"/>
                <w:numId w:val="7"/>
              </w:num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Beroepsregistratie (contributie vergoeding</w:t>
            </w:r>
            <w:r w:rsidR="00DC3B22">
              <w:rPr>
                <w:rFonts w:ascii="Verdana" w:hAnsi="Verdana" w:cs="Arial"/>
                <w:sz w:val="18"/>
                <w:szCs w:val="18"/>
              </w:rPr>
              <w:t xml:space="preserve"> bij verplichte registratie</w:t>
            </w:r>
            <w:r>
              <w:rPr>
                <w:rFonts w:ascii="Verdana" w:hAnsi="Verdana" w:cs="Arial"/>
                <w:sz w:val="18"/>
                <w:szCs w:val="18"/>
              </w:rPr>
              <w:t>)</w:t>
            </w:r>
          </w:p>
          <w:p w:rsidR="00642246" w:rsidRDefault="003F70D5" w:rsidP="00374CC9">
            <w:pPr>
              <w:pStyle w:val="Lijstalinea"/>
              <w:numPr>
                <w:ilvl w:val="0"/>
                <w:numId w:val="7"/>
              </w:num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Onderwijs Inkoop Groep</w:t>
            </w:r>
          </w:p>
          <w:p w:rsidR="003F70D5" w:rsidRDefault="003F70D5" w:rsidP="00374CC9">
            <w:pPr>
              <w:pStyle w:val="Lijstalinea"/>
              <w:numPr>
                <w:ilvl w:val="0"/>
                <w:numId w:val="7"/>
              </w:num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Trigoniek</w:t>
            </w:r>
            <w:proofErr w:type="spellEnd"/>
          </w:p>
          <w:p w:rsidR="003F70D5" w:rsidRDefault="003F70D5" w:rsidP="00374CC9">
            <w:pPr>
              <w:pStyle w:val="Lijstalinea"/>
              <w:numPr>
                <w:ilvl w:val="0"/>
                <w:numId w:val="7"/>
              </w:num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Studiedag Strategisch beleidsplan 08-02-2022</w:t>
            </w:r>
          </w:p>
          <w:p w:rsidR="003F70D5" w:rsidRDefault="003F70D5" w:rsidP="00374CC9">
            <w:pPr>
              <w:pStyle w:val="Lijstalinea"/>
              <w:numPr>
                <w:ilvl w:val="0"/>
                <w:numId w:val="7"/>
              </w:num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Vierdaagse schoolweek IKEC (locatie Wilhelminalaan)</w:t>
            </w:r>
          </w:p>
          <w:p w:rsidR="003F70D5" w:rsidRDefault="003F70D5" w:rsidP="00374CC9">
            <w:pPr>
              <w:pStyle w:val="Lijstalinea"/>
              <w:numPr>
                <w:ilvl w:val="0"/>
                <w:numId w:val="7"/>
              </w:num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Studiedag 10 januari 2022</w:t>
            </w:r>
          </w:p>
          <w:p w:rsidR="003F70D5" w:rsidRDefault="003F70D5" w:rsidP="00374CC9">
            <w:pPr>
              <w:pStyle w:val="Lijstalinea"/>
              <w:numPr>
                <w:ilvl w:val="0"/>
                <w:numId w:val="7"/>
              </w:num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Ondersteuningsplan dag Samenwerkingsverband 9 nov. jl.</w:t>
            </w:r>
          </w:p>
          <w:p w:rsidR="005D00AE" w:rsidRPr="005D00AE" w:rsidRDefault="00792413" w:rsidP="005D00AE">
            <w:pPr>
              <w:pStyle w:val="Lijstalinea"/>
              <w:numPr>
                <w:ilvl w:val="0"/>
                <w:numId w:val="7"/>
              </w:num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Begrotingsgesprekken</w:t>
            </w:r>
          </w:p>
        </w:tc>
        <w:tc>
          <w:tcPr>
            <w:tcW w:w="4820" w:type="dxa"/>
          </w:tcPr>
          <w:p w:rsidR="00F057D1" w:rsidRPr="00F707DE" w:rsidRDefault="00F057D1" w:rsidP="002D7E5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College van Bestuur informeert de GMR.</w:t>
            </w:r>
          </w:p>
        </w:tc>
      </w:tr>
      <w:tr w:rsidR="001F5E0B" w:rsidRPr="00F707DE" w:rsidTr="00794C2F">
        <w:trPr>
          <w:trHeight w:val="288"/>
        </w:trPr>
        <w:tc>
          <w:tcPr>
            <w:tcW w:w="3681" w:type="dxa"/>
          </w:tcPr>
          <w:p w:rsidR="001F5E0B" w:rsidRDefault="003F70D5" w:rsidP="001F5E0B">
            <w:pPr>
              <w:pStyle w:val="Lijstalinea"/>
              <w:numPr>
                <w:ilvl w:val="0"/>
                <w:numId w:val="3"/>
              </w:num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(</w:t>
            </w:r>
            <w:r w:rsidR="001F5E0B">
              <w:rPr>
                <w:rFonts w:ascii="Verdana" w:hAnsi="Verdana" w:cs="Arial"/>
                <w:sz w:val="18"/>
                <w:szCs w:val="18"/>
              </w:rPr>
              <w:t>Notulen</w:t>
            </w:r>
            <w:r>
              <w:rPr>
                <w:rFonts w:ascii="Verdana" w:hAnsi="Verdana" w:cs="Arial"/>
                <w:sz w:val="18"/>
                <w:szCs w:val="18"/>
              </w:rPr>
              <w:t>)</w:t>
            </w:r>
            <w:r w:rsidR="001F5E0B">
              <w:rPr>
                <w:rFonts w:ascii="Verdana" w:hAnsi="Verdana" w:cs="Arial"/>
                <w:sz w:val="18"/>
                <w:szCs w:val="18"/>
              </w:rPr>
              <w:t xml:space="preserve"> Raad v. Toezicht</w:t>
            </w:r>
          </w:p>
        </w:tc>
        <w:tc>
          <w:tcPr>
            <w:tcW w:w="7087" w:type="dxa"/>
          </w:tcPr>
          <w:p w:rsidR="001F5E0B" w:rsidRPr="002E54DA" w:rsidRDefault="00A7256F" w:rsidP="00700AF4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Concept</w:t>
            </w:r>
            <w:r w:rsidR="00EB1D60">
              <w:rPr>
                <w:rFonts w:ascii="Verdana" w:hAnsi="Verdana" w:cs="Arial"/>
                <w:sz w:val="18"/>
                <w:szCs w:val="18"/>
              </w:rPr>
              <w:t xml:space="preserve"> notulen van </w:t>
            </w:r>
            <w:r w:rsidR="00700AF4">
              <w:rPr>
                <w:rFonts w:ascii="Verdana" w:hAnsi="Verdana" w:cs="Arial"/>
                <w:sz w:val="18"/>
                <w:szCs w:val="18"/>
              </w:rPr>
              <w:t>…</w:t>
            </w:r>
            <w:r w:rsidR="00260E0F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EB1D6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1F5E0B" w:rsidRPr="009B5846">
              <w:rPr>
                <w:rFonts w:ascii="Verdana" w:hAnsi="Verdana" w:cs="Arial"/>
                <w:b/>
                <w:color w:val="E36C0A" w:themeColor="accent6" w:themeShade="BF"/>
                <w:sz w:val="18"/>
                <w:szCs w:val="18"/>
              </w:rPr>
              <w:t>ter informatie</w:t>
            </w:r>
            <w:r w:rsidR="003F70D5">
              <w:rPr>
                <w:rFonts w:ascii="Verdana" w:hAnsi="Verdana" w:cs="Arial"/>
                <w:b/>
                <w:color w:val="E36C0A" w:themeColor="accent6" w:themeShade="BF"/>
                <w:sz w:val="18"/>
                <w:szCs w:val="18"/>
              </w:rPr>
              <w:br/>
            </w:r>
            <w:r w:rsidR="003F70D5" w:rsidRPr="003F70D5">
              <w:rPr>
                <w:rFonts w:ascii="Verdana" w:hAnsi="Verdana" w:cs="Arial"/>
                <w:sz w:val="18"/>
                <w:szCs w:val="18"/>
              </w:rPr>
              <w:t>Werving- en Selectie procedure 2 leden Raad van Toezicht</w:t>
            </w:r>
            <w:r w:rsidR="003F70D5">
              <w:rPr>
                <w:rFonts w:ascii="Verdana" w:hAnsi="Verdana" w:cs="Arial"/>
                <w:b/>
                <w:color w:val="E36C0A" w:themeColor="accent6" w:themeShade="BF"/>
                <w:sz w:val="18"/>
                <w:szCs w:val="18"/>
              </w:rPr>
              <w:t>, ter informatie</w:t>
            </w:r>
          </w:p>
        </w:tc>
        <w:tc>
          <w:tcPr>
            <w:tcW w:w="4820" w:type="dxa"/>
          </w:tcPr>
          <w:p w:rsidR="001F5E0B" w:rsidRDefault="001F5E0B" w:rsidP="001F5E0B">
            <w:r w:rsidRPr="00CE02A6">
              <w:rPr>
                <w:rFonts w:ascii="Verdana" w:hAnsi="Verdana" w:cs="Arial"/>
                <w:sz w:val="18"/>
                <w:szCs w:val="18"/>
              </w:rPr>
              <w:t>Mogelijkheid tot vragen stellen aan CvB.</w:t>
            </w:r>
          </w:p>
        </w:tc>
      </w:tr>
      <w:tr w:rsidR="001F5E0B" w:rsidRPr="00F707DE" w:rsidTr="00794C2F">
        <w:trPr>
          <w:trHeight w:val="288"/>
        </w:trPr>
        <w:tc>
          <w:tcPr>
            <w:tcW w:w="3681" w:type="dxa"/>
          </w:tcPr>
          <w:p w:rsidR="001F5E0B" w:rsidRPr="00BD00E4" w:rsidRDefault="003F70D5" w:rsidP="001F5E0B">
            <w:pPr>
              <w:pStyle w:val="Lijstalinea"/>
              <w:numPr>
                <w:ilvl w:val="0"/>
                <w:numId w:val="3"/>
              </w:num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Nacht- en ontijregeling</w:t>
            </w:r>
          </w:p>
        </w:tc>
        <w:tc>
          <w:tcPr>
            <w:tcW w:w="7087" w:type="dxa"/>
          </w:tcPr>
          <w:p w:rsidR="001F5E0B" w:rsidRPr="00260E0F" w:rsidRDefault="003F70D5" w:rsidP="00260E0F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792413">
              <w:rPr>
                <w:rFonts w:ascii="Verdana" w:hAnsi="Verdana" w:cs="Arial"/>
                <w:b/>
                <w:color w:val="E36C0A" w:themeColor="accent6" w:themeShade="BF"/>
                <w:sz w:val="18"/>
                <w:szCs w:val="18"/>
              </w:rPr>
              <w:t>Ter informatie</w:t>
            </w:r>
            <w:r w:rsidRPr="003F70D5">
              <w:rPr>
                <w:rFonts w:ascii="Verdana" w:hAnsi="Verdana" w:cs="Arial"/>
                <w:sz w:val="18"/>
                <w:szCs w:val="18"/>
              </w:rPr>
              <w:t>, met bijlage</w:t>
            </w:r>
          </w:p>
        </w:tc>
        <w:tc>
          <w:tcPr>
            <w:tcW w:w="4820" w:type="dxa"/>
          </w:tcPr>
          <w:p w:rsidR="001F5E0B" w:rsidRDefault="001F5E0B" w:rsidP="001F5E0B">
            <w:r w:rsidRPr="00CE02A6">
              <w:rPr>
                <w:rFonts w:ascii="Verdana" w:hAnsi="Verdana" w:cs="Arial"/>
                <w:sz w:val="18"/>
                <w:szCs w:val="18"/>
              </w:rPr>
              <w:t>Mogelijkheid tot vragen stellen aan CvB.</w:t>
            </w:r>
          </w:p>
        </w:tc>
      </w:tr>
      <w:tr w:rsidR="00700AF4" w:rsidRPr="00F707DE" w:rsidTr="00794C2F">
        <w:trPr>
          <w:trHeight w:val="288"/>
        </w:trPr>
        <w:tc>
          <w:tcPr>
            <w:tcW w:w="3681" w:type="dxa"/>
          </w:tcPr>
          <w:p w:rsidR="00700AF4" w:rsidRPr="00BD00E4" w:rsidRDefault="003F70D5" w:rsidP="001F5E0B">
            <w:pPr>
              <w:pStyle w:val="Lijstalinea"/>
              <w:numPr>
                <w:ilvl w:val="0"/>
                <w:numId w:val="3"/>
              </w:num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Werkgroep Professionalisering</w:t>
            </w:r>
          </w:p>
        </w:tc>
        <w:tc>
          <w:tcPr>
            <w:tcW w:w="7087" w:type="dxa"/>
          </w:tcPr>
          <w:p w:rsidR="00700AF4" w:rsidRPr="00260E0F" w:rsidRDefault="003877FB" w:rsidP="003F70D5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</w:t>
            </w:r>
            <w:r w:rsidR="003F70D5" w:rsidRPr="00792413">
              <w:rPr>
                <w:rFonts w:ascii="Verdana" w:hAnsi="Verdana" w:cs="Arial"/>
                <w:sz w:val="18"/>
                <w:szCs w:val="18"/>
              </w:rPr>
              <w:t>dvies</w:t>
            </w:r>
            <w:r>
              <w:rPr>
                <w:rFonts w:ascii="Verdana" w:hAnsi="Verdana" w:cs="Arial"/>
                <w:sz w:val="18"/>
                <w:szCs w:val="18"/>
              </w:rPr>
              <w:t xml:space="preserve"> naar BMT</w:t>
            </w:r>
            <w:r w:rsidR="003F70D5" w:rsidRPr="00792413">
              <w:rPr>
                <w:rFonts w:ascii="Verdana" w:hAnsi="Verdana" w:cs="Arial"/>
                <w:sz w:val="18"/>
                <w:szCs w:val="18"/>
              </w:rPr>
              <w:t>,</w:t>
            </w:r>
            <w:r w:rsidR="003F70D5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3F70D5" w:rsidRPr="00792413">
              <w:rPr>
                <w:rFonts w:ascii="Verdana" w:hAnsi="Verdana" w:cs="Arial"/>
                <w:b/>
                <w:color w:val="E36C0A" w:themeColor="accent6" w:themeShade="BF"/>
                <w:sz w:val="18"/>
                <w:szCs w:val="18"/>
              </w:rPr>
              <w:t>ter informatie</w:t>
            </w:r>
            <w:r w:rsidR="003F70D5" w:rsidRPr="00792413">
              <w:rPr>
                <w:rFonts w:ascii="Verdana" w:hAnsi="Verdana" w:cs="Arial"/>
                <w:color w:val="E36C0A" w:themeColor="accent6" w:themeShade="BF"/>
                <w:sz w:val="18"/>
                <w:szCs w:val="18"/>
              </w:rPr>
              <w:t xml:space="preserve">, </w:t>
            </w:r>
            <w:r w:rsidR="003F70D5" w:rsidRPr="003F70D5">
              <w:rPr>
                <w:rFonts w:ascii="Verdana" w:hAnsi="Verdana" w:cs="Arial"/>
                <w:sz w:val="18"/>
                <w:szCs w:val="18"/>
              </w:rPr>
              <w:t>met bijlage</w:t>
            </w:r>
          </w:p>
        </w:tc>
        <w:tc>
          <w:tcPr>
            <w:tcW w:w="4820" w:type="dxa"/>
          </w:tcPr>
          <w:p w:rsidR="00700AF4" w:rsidRPr="00CE02A6" w:rsidRDefault="00700AF4" w:rsidP="001F5E0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00AF4" w:rsidRPr="00F707DE" w:rsidTr="00794C2F">
        <w:trPr>
          <w:trHeight w:val="288"/>
        </w:trPr>
        <w:tc>
          <w:tcPr>
            <w:tcW w:w="3681" w:type="dxa"/>
          </w:tcPr>
          <w:p w:rsidR="00700AF4" w:rsidRPr="00BD00E4" w:rsidRDefault="003F70D5" w:rsidP="001F5E0B">
            <w:pPr>
              <w:pStyle w:val="Lijstalinea"/>
              <w:numPr>
                <w:ilvl w:val="0"/>
                <w:numId w:val="3"/>
              </w:num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RI&amp;E en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PvA</w:t>
            </w:r>
            <w:proofErr w:type="spellEnd"/>
          </w:p>
        </w:tc>
        <w:tc>
          <w:tcPr>
            <w:tcW w:w="7087" w:type="dxa"/>
          </w:tcPr>
          <w:p w:rsidR="00700AF4" w:rsidRPr="00260E0F" w:rsidRDefault="003F70D5" w:rsidP="00260E0F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792413">
              <w:rPr>
                <w:rFonts w:ascii="Verdana" w:hAnsi="Verdana" w:cs="Arial"/>
                <w:sz w:val="18"/>
                <w:szCs w:val="18"/>
              </w:rPr>
              <w:t>Arbo- en verzuimbeleid,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792413">
              <w:rPr>
                <w:rFonts w:ascii="Verdana" w:hAnsi="Verdana" w:cs="Arial"/>
                <w:b/>
                <w:color w:val="E36C0A" w:themeColor="accent6" w:themeShade="BF"/>
                <w:sz w:val="18"/>
                <w:szCs w:val="18"/>
              </w:rPr>
              <w:t>ter instemming personeelsgeleding</w:t>
            </w:r>
          </w:p>
        </w:tc>
        <w:tc>
          <w:tcPr>
            <w:tcW w:w="4820" w:type="dxa"/>
          </w:tcPr>
          <w:p w:rsidR="00700AF4" w:rsidRPr="00CE02A6" w:rsidRDefault="00700AF4" w:rsidP="001F5E0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00AF4" w:rsidRPr="00F707DE" w:rsidTr="00794C2F">
        <w:trPr>
          <w:trHeight w:val="288"/>
        </w:trPr>
        <w:tc>
          <w:tcPr>
            <w:tcW w:w="3681" w:type="dxa"/>
          </w:tcPr>
          <w:p w:rsidR="00700AF4" w:rsidRPr="00BD00E4" w:rsidRDefault="003F70D5" w:rsidP="001F5E0B">
            <w:pPr>
              <w:pStyle w:val="Lijstalinea"/>
              <w:numPr>
                <w:ilvl w:val="0"/>
                <w:numId w:val="3"/>
              </w:num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Klokkenluidersregeling (herzien)</w:t>
            </w:r>
          </w:p>
        </w:tc>
        <w:tc>
          <w:tcPr>
            <w:tcW w:w="7087" w:type="dxa"/>
          </w:tcPr>
          <w:p w:rsidR="00700AF4" w:rsidRPr="00260E0F" w:rsidRDefault="003F70D5" w:rsidP="00260E0F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792413">
              <w:rPr>
                <w:rFonts w:ascii="Verdana" w:hAnsi="Verdana" w:cs="Arial"/>
                <w:b/>
                <w:color w:val="E36C0A" w:themeColor="accent6" w:themeShade="BF"/>
                <w:sz w:val="18"/>
                <w:szCs w:val="18"/>
              </w:rPr>
              <w:t>Ter instemming</w:t>
            </w:r>
            <w:r w:rsidRPr="00792413">
              <w:rPr>
                <w:rFonts w:ascii="Verdana" w:hAnsi="Verdana" w:cs="Arial"/>
                <w:color w:val="E36C0A" w:themeColor="accent6" w:themeShade="BF"/>
                <w:sz w:val="18"/>
                <w:szCs w:val="18"/>
              </w:rPr>
              <w:t xml:space="preserve">, </w:t>
            </w:r>
            <w:r w:rsidRPr="00792413">
              <w:rPr>
                <w:rFonts w:ascii="Verdana" w:hAnsi="Verdana" w:cs="Arial"/>
                <w:sz w:val="18"/>
                <w:szCs w:val="18"/>
              </w:rPr>
              <w:t>met bijlage</w:t>
            </w:r>
          </w:p>
        </w:tc>
        <w:tc>
          <w:tcPr>
            <w:tcW w:w="4820" w:type="dxa"/>
          </w:tcPr>
          <w:p w:rsidR="00700AF4" w:rsidRPr="00CE02A6" w:rsidRDefault="00700AF4" w:rsidP="001F5E0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92413" w:rsidRPr="00F707DE" w:rsidTr="00794C2F">
        <w:trPr>
          <w:trHeight w:val="288"/>
        </w:trPr>
        <w:tc>
          <w:tcPr>
            <w:tcW w:w="3681" w:type="dxa"/>
          </w:tcPr>
          <w:p w:rsidR="00792413" w:rsidRDefault="00792413" w:rsidP="001F5E0B">
            <w:pPr>
              <w:pStyle w:val="Lijstalinea"/>
              <w:numPr>
                <w:ilvl w:val="0"/>
                <w:numId w:val="3"/>
              </w:num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Regeling onbetaald verlof</w:t>
            </w:r>
          </w:p>
        </w:tc>
        <w:tc>
          <w:tcPr>
            <w:tcW w:w="7087" w:type="dxa"/>
          </w:tcPr>
          <w:p w:rsidR="00792413" w:rsidRPr="00792413" w:rsidRDefault="00792413" w:rsidP="006E1918">
            <w:pPr>
              <w:rPr>
                <w:rFonts w:ascii="Verdana" w:hAnsi="Verdana" w:cs="Arial"/>
                <w:b/>
                <w:color w:val="E36C0A" w:themeColor="accent6" w:themeShade="BF"/>
                <w:sz w:val="18"/>
                <w:szCs w:val="18"/>
              </w:rPr>
            </w:pPr>
            <w:r w:rsidRPr="00792413">
              <w:rPr>
                <w:rFonts w:ascii="Verdana" w:hAnsi="Verdana" w:cs="Arial"/>
                <w:sz w:val="18"/>
                <w:szCs w:val="18"/>
              </w:rPr>
              <w:t>Aanpassing met bijlage</w:t>
            </w:r>
            <w:r>
              <w:rPr>
                <w:rFonts w:ascii="Verdana" w:hAnsi="Verdana" w:cs="Arial"/>
                <w:b/>
                <w:color w:val="E36C0A" w:themeColor="accent6" w:themeShade="BF"/>
                <w:sz w:val="18"/>
                <w:szCs w:val="18"/>
              </w:rPr>
              <w:t xml:space="preserve">, ter </w:t>
            </w:r>
            <w:r w:rsidR="006E1918">
              <w:rPr>
                <w:rFonts w:ascii="Verdana" w:hAnsi="Verdana" w:cs="Arial"/>
                <w:b/>
                <w:color w:val="E36C0A" w:themeColor="accent6" w:themeShade="BF"/>
                <w:sz w:val="18"/>
                <w:szCs w:val="18"/>
              </w:rPr>
              <w:t>informatie</w:t>
            </w:r>
          </w:p>
        </w:tc>
        <w:tc>
          <w:tcPr>
            <w:tcW w:w="4820" w:type="dxa"/>
          </w:tcPr>
          <w:p w:rsidR="00792413" w:rsidRPr="00CE02A6" w:rsidRDefault="00792413" w:rsidP="001F5E0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92413" w:rsidRPr="00F707DE" w:rsidTr="00794C2F">
        <w:trPr>
          <w:trHeight w:val="288"/>
        </w:trPr>
        <w:tc>
          <w:tcPr>
            <w:tcW w:w="3681" w:type="dxa"/>
          </w:tcPr>
          <w:p w:rsidR="00792413" w:rsidRDefault="00792413" w:rsidP="001F5E0B">
            <w:pPr>
              <w:pStyle w:val="Lijstalinea"/>
              <w:numPr>
                <w:ilvl w:val="0"/>
                <w:numId w:val="3"/>
              </w:num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Wervings- en selectiebeleid</w:t>
            </w:r>
          </w:p>
        </w:tc>
        <w:tc>
          <w:tcPr>
            <w:tcW w:w="7087" w:type="dxa"/>
          </w:tcPr>
          <w:p w:rsidR="00792413" w:rsidRPr="00792413" w:rsidRDefault="00792413" w:rsidP="006E191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Met bijlage, </w:t>
            </w:r>
            <w:r w:rsidRPr="00792413">
              <w:rPr>
                <w:rFonts w:ascii="Verdana" w:hAnsi="Verdana" w:cs="Arial"/>
                <w:b/>
                <w:color w:val="E36C0A" w:themeColor="accent6" w:themeShade="BF"/>
                <w:sz w:val="18"/>
                <w:szCs w:val="18"/>
              </w:rPr>
              <w:t xml:space="preserve">ter </w:t>
            </w:r>
            <w:r w:rsidR="006E1918">
              <w:rPr>
                <w:rFonts w:ascii="Verdana" w:hAnsi="Verdana" w:cs="Arial"/>
                <w:b/>
                <w:color w:val="E36C0A" w:themeColor="accent6" w:themeShade="BF"/>
                <w:sz w:val="18"/>
                <w:szCs w:val="18"/>
              </w:rPr>
              <w:t>informatie</w:t>
            </w:r>
          </w:p>
        </w:tc>
        <w:tc>
          <w:tcPr>
            <w:tcW w:w="4820" w:type="dxa"/>
          </w:tcPr>
          <w:p w:rsidR="00792413" w:rsidRPr="00CE02A6" w:rsidRDefault="00792413" w:rsidP="001F5E0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F5E0B" w:rsidRPr="00F707DE" w:rsidTr="00794C2F">
        <w:trPr>
          <w:trHeight w:val="288"/>
        </w:trPr>
        <w:tc>
          <w:tcPr>
            <w:tcW w:w="3681" w:type="dxa"/>
          </w:tcPr>
          <w:p w:rsidR="001F5E0B" w:rsidRDefault="00260E0F" w:rsidP="001F5E0B">
            <w:pPr>
              <w:pStyle w:val="Lijstalinea"/>
              <w:numPr>
                <w:ilvl w:val="0"/>
                <w:numId w:val="3"/>
              </w:num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Samenstelling MR</w:t>
            </w:r>
          </w:p>
        </w:tc>
        <w:tc>
          <w:tcPr>
            <w:tcW w:w="7087" w:type="dxa"/>
          </w:tcPr>
          <w:p w:rsidR="001F5E0B" w:rsidRPr="00260E0F" w:rsidRDefault="00260E0F" w:rsidP="00DC599E">
            <w:pPr>
              <w:rPr>
                <w:rFonts w:ascii="Verdana" w:hAnsi="Verdana" w:cs="Arial"/>
                <w:sz w:val="18"/>
                <w:szCs w:val="18"/>
              </w:rPr>
            </w:pPr>
            <w:r w:rsidRPr="00260E0F">
              <w:rPr>
                <w:rFonts w:ascii="Verdana" w:hAnsi="Verdana" w:cs="Arial"/>
                <w:sz w:val="18"/>
                <w:szCs w:val="18"/>
              </w:rPr>
              <w:t>Voornamelijk bij IKEC kijkend naar pariteitsbeginsnel</w:t>
            </w:r>
            <w:r w:rsidR="00700AF4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4820" w:type="dxa"/>
          </w:tcPr>
          <w:p w:rsidR="001F5E0B" w:rsidRDefault="007E1F4B" w:rsidP="001F5E0B">
            <w:r>
              <w:rPr>
                <w:rFonts w:ascii="Verdana" w:hAnsi="Verdana" w:cs="Arial"/>
                <w:sz w:val="18"/>
                <w:szCs w:val="18"/>
              </w:rPr>
              <w:t>Bespreken</w:t>
            </w:r>
          </w:p>
        </w:tc>
      </w:tr>
      <w:tr w:rsidR="001F5E0B" w:rsidRPr="00F707DE" w:rsidTr="00794C2F">
        <w:tc>
          <w:tcPr>
            <w:tcW w:w="3681" w:type="dxa"/>
          </w:tcPr>
          <w:p w:rsidR="001F5E0B" w:rsidRPr="00F707DE" w:rsidRDefault="001F5E0B" w:rsidP="001F5E0B">
            <w:pPr>
              <w:pStyle w:val="Lijstalinea"/>
              <w:numPr>
                <w:ilvl w:val="0"/>
                <w:numId w:val="3"/>
              </w:num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Rondvraag</w:t>
            </w:r>
          </w:p>
        </w:tc>
        <w:tc>
          <w:tcPr>
            <w:tcW w:w="7087" w:type="dxa"/>
          </w:tcPr>
          <w:p w:rsidR="001F5E0B" w:rsidRPr="00F707DE" w:rsidRDefault="001F5E0B" w:rsidP="001F5E0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20" w:type="dxa"/>
          </w:tcPr>
          <w:p w:rsidR="001F5E0B" w:rsidRPr="00F707DE" w:rsidRDefault="001F5E0B" w:rsidP="001F5E0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Korte vragen of zaken voor volgende agenda.</w:t>
            </w:r>
          </w:p>
        </w:tc>
      </w:tr>
      <w:tr w:rsidR="001F5E0B" w:rsidRPr="00F707DE" w:rsidTr="001E4A94">
        <w:trPr>
          <w:trHeight w:val="203"/>
        </w:trPr>
        <w:tc>
          <w:tcPr>
            <w:tcW w:w="15588" w:type="dxa"/>
            <w:gridSpan w:val="3"/>
            <w:shd w:val="clear" w:color="auto" w:fill="F79646" w:themeFill="accent6"/>
          </w:tcPr>
          <w:p w:rsidR="001F5E0B" w:rsidRPr="00F057D1" w:rsidRDefault="001F5E0B" w:rsidP="001F5E0B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F057D1">
              <w:rPr>
                <w:rFonts w:ascii="Verdana" w:hAnsi="Verdana" w:cs="Arial"/>
                <w:b/>
                <w:sz w:val="18"/>
                <w:szCs w:val="18"/>
              </w:rPr>
              <w:t>Sluiting gezamenlijke gedeelte GMR en CvB</w:t>
            </w:r>
          </w:p>
        </w:tc>
      </w:tr>
      <w:tr w:rsidR="001F5E0B" w:rsidRPr="00F707DE" w:rsidTr="00794C2F">
        <w:tc>
          <w:tcPr>
            <w:tcW w:w="3681" w:type="dxa"/>
          </w:tcPr>
          <w:p w:rsidR="001F5E0B" w:rsidRDefault="001F5E0B" w:rsidP="001F5E0B">
            <w:pPr>
              <w:pStyle w:val="Lijstalinea"/>
              <w:numPr>
                <w:ilvl w:val="0"/>
                <w:numId w:val="3"/>
              </w:num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Besluitvorming n.a.v. overleg CvB</w:t>
            </w:r>
          </w:p>
        </w:tc>
        <w:tc>
          <w:tcPr>
            <w:tcW w:w="7087" w:type="dxa"/>
          </w:tcPr>
          <w:p w:rsidR="001F5E0B" w:rsidRDefault="001F5E0B" w:rsidP="001F5E0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Besluitvorming bij de punten van het eerste deel van de vergadering.</w:t>
            </w:r>
          </w:p>
        </w:tc>
        <w:tc>
          <w:tcPr>
            <w:tcW w:w="4820" w:type="dxa"/>
          </w:tcPr>
          <w:p w:rsidR="001F5E0B" w:rsidRDefault="00260E0F" w:rsidP="001F5E0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Besluiten nemen (punt</w:t>
            </w:r>
            <w:r w:rsidR="005D00AE">
              <w:rPr>
                <w:rFonts w:ascii="Verdana" w:hAnsi="Verdana" w:cs="Arial"/>
                <w:sz w:val="18"/>
                <w:szCs w:val="18"/>
              </w:rPr>
              <w:t xml:space="preserve"> 8 (PG), 9</w:t>
            </w:r>
            <w:r w:rsidR="001F5E0B">
              <w:rPr>
                <w:rFonts w:ascii="Verdana" w:hAnsi="Verdana" w:cs="Arial"/>
                <w:sz w:val="18"/>
                <w:szCs w:val="18"/>
              </w:rPr>
              <w:t>)</w:t>
            </w:r>
          </w:p>
          <w:p w:rsidR="001F5E0B" w:rsidRDefault="00DC599E" w:rsidP="000C6D90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Advies (punt </w:t>
            </w:r>
            <w:r w:rsidR="007E1F4B">
              <w:rPr>
                <w:rFonts w:ascii="Verdana" w:hAnsi="Verdana" w:cs="Arial"/>
                <w:sz w:val="18"/>
                <w:szCs w:val="18"/>
              </w:rPr>
              <w:t>..</w:t>
            </w:r>
            <w:r w:rsidR="001F5E0B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</w:tr>
      <w:tr w:rsidR="009B5846" w:rsidRPr="00F707DE" w:rsidTr="00794C2F">
        <w:tc>
          <w:tcPr>
            <w:tcW w:w="3681" w:type="dxa"/>
          </w:tcPr>
          <w:p w:rsidR="009B5846" w:rsidRDefault="00700AF4" w:rsidP="001F5E0B">
            <w:pPr>
              <w:pStyle w:val="Lijstalinea"/>
              <w:numPr>
                <w:ilvl w:val="0"/>
                <w:numId w:val="3"/>
              </w:num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Bijeenkomsten financiën</w:t>
            </w:r>
          </w:p>
        </w:tc>
        <w:tc>
          <w:tcPr>
            <w:tcW w:w="7087" w:type="dxa"/>
          </w:tcPr>
          <w:p w:rsidR="009B5846" w:rsidRPr="00700AF4" w:rsidRDefault="00700AF4" w:rsidP="001F5E0B">
            <w:pPr>
              <w:rPr>
                <w:rFonts w:ascii="Verdana" w:hAnsi="Verdana" w:cs="Arial"/>
                <w:sz w:val="18"/>
                <w:szCs w:val="18"/>
              </w:rPr>
            </w:pPr>
            <w:r w:rsidRPr="00700AF4">
              <w:rPr>
                <w:rFonts w:ascii="Verdana" w:hAnsi="Verdana" w:cs="Arial"/>
                <w:sz w:val="18"/>
                <w:szCs w:val="18"/>
              </w:rPr>
              <w:t>Welke personen zijn er bij vanuit de verschillende MR-en?</w:t>
            </w:r>
          </w:p>
        </w:tc>
        <w:tc>
          <w:tcPr>
            <w:tcW w:w="4820" w:type="dxa"/>
          </w:tcPr>
          <w:p w:rsidR="009B5846" w:rsidRDefault="009B5846" w:rsidP="001F5E0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Vaststellen</w:t>
            </w:r>
            <w:r w:rsidR="00974556">
              <w:rPr>
                <w:rFonts w:ascii="Verdana" w:hAnsi="Verdana" w:cs="Arial"/>
                <w:sz w:val="18"/>
                <w:szCs w:val="18"/>
              </w:rPr>
              <w:t xml:space="preserve"> / doorgeven aan Marlies</w:t>
            </w:r>
          </w:p>
        </w:tc>
      </w:tr>
      <w:tr w:rsidR="009B5846" w:rsidRPr="00F707DE" w:rsidTr="00794C2F">
        <w:tc>
          <w:tcPr>
            <w:tcW w:w="3681" w:type="dxa"/>
          </w:tcPr>
          <w:p w:rsidR="009B5846" w:rsidRDefault="00700AF4" w:rsidP="001F5E0B">
            <w:pPr>
              <w:pStyle w:val="Lijstalinea"/>
              <w:numPr>
                <w:ilvl w:val="0"/>
                <w:numId w:val="3"/>
              </w:num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Boekjes Medezeggenschap WMS</w:t>
            </w:r>
          </w:p>
        </w:tc>
        <w:tc>
          <w:tcPr>
            <w:tcW w:w="7087" w:type="dxa"/>
          </w:tcPr>
          <w:p w:rsidR="009B5846" w:rsidRPr="00700AF4" w:rsidRDefault="00700AF4" w:rsidP="001F5E0B">
            <w:pPr>
              <w:rPr>
                <w:rFonts w:ascii="Verdana" w:hAnsi="Verdana" w:cs="Arial"/>
                <w:sz w:val="18"/>
                <w:szCs w:val="18"/>
              </w:rPr>
            </w:pPr>
            <w:r w:rsidRPr="00700AF4">
              <w:rPr>
                <w:rFonts w:ascii="Verdana" w:hAnsi="Verdana" w:cs="Arial"/>
                <w:sz w:val="18"/>
                <w:szCs w:val="18"/>
              </w:rPr>
              <w:t>Voor iedere MR een exemplaar</w:t>
            </w:r>
            <w:r w:rsidR="00C12C99">
              <w:rPr>
                <w:rFonts w:ascii="Verdana" w:hAnsi="Verdana" w:cs="Arial"/>
                <w:sz w:val="18"/>
                <w:szCs w:val="18"/>
              </w:rPr>
              <w:t>, komt via de schoolpost op de locaties</w:t>
            </w:r>
            <w:bookmarkStart w:id="0" w:name="_GoBack"/>
            <w:bookmarkEnd w:id="0"/>
            <w:r w:rsidRPr="00700AF4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4820" w:type="dxa"/>
          </w:tcPr>
          <w:p w:rsidR="009B5846" w:rsidRDefault="00974556" w:rsidP="001F5E0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Mee geven voor de MR</w:t>
            </w:r>
          </w:p>
        </w:tc>
      </w:tr>
      <w:tr w:rsidR="005A07A0" w:rsidRPr="00F707DE" w:rsidTr="00794C2F">
        <w:tc>
          <w:tcPr>
            <w:tcW w:w="3681" w:type="dxa"/>
          </w:tcPr>
          <w:p w:rsidR="005A07A0" w:rsidRDefault="00700AF4" w:rsidP="005A07A0">
            <w:pPr>
              <w:pStyle w:val="Lijstalinea"/>
              <w:numPr>
                <w:ilvl w:val="0"/>
                <w:numId w:val="3"/>
              </w:num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</w:t>
            </w:r>
            <w:r w:rsidR="00051021">
              <w:rPr>
                <w:rFonts w:ascii="Verdana" w:hAnsi="Verdana" w:cs="Arial"/>
                <w:sz w:val="18"/>
                <w:szCs w:val="18"/>
              </w:rPr>
              <w:t>otulist</w:t>
            </w:r>
          </w:p>
        </w:tc>
        <w:tc>
          <w:tcPr>
            <w:tcW w:w="7087" w:type="dxa"/>
          </w:tcPr>
          <w:p w:rsidR="005A07A0" w:rsidRPr="00B6326A" w:rsidRDefault="00700AF4" w:rsidP="00700AF4">
            <w:pPr>
              <w:rPr>
                <w:rFonts w:ascii="Verdana" w:hAnsi="Verdana" w:cs="Arial"/>
                <w:b/>
                <w:color w:val="F79646" w:themeColor="accent6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Wie wordt </w:t>
            </w:r>
            <w:r w:rsidR="00051021">
              <w:rPr>
                <w:rFonts w:ascii="Verdana" w:hAnsi="Verdana"/>
                <w:sz w:val="18"/>
                <w:szCs w:val="18"/>
              </w:rPr>
              <w:t>de notulist voor het komende jaar</w:t>
            </w:r>
            <w:r>
              <w:rPr>
                <w:rFonts w:ascii="Verdana" w:hAnsi="Verdana"/>
                <w:sz w:val="18"/>
                <w:szCs w:val="18"/>
              </w:rPr>
              <w:t xml:space="preserve"> / volgende vergadering</w:t>
            </w:r>
            <w:r w:rsidR="00051021">
              <w:rPr>
                <w:rFonts w:ascii="Verdana" w:hAnsi="Verdana"/>
                <w:sz w:val="18"/>
                <w:szCs w:val="18"/>
              </w:rPr>
              <w:t>?</w:t>
            </w:r>
          </w:p>
        </w:tc>
        <w:tc>
          <w:tcPr>
            <w:tcW w:w="4820" w:type="dxa"/>
          </w:tcPr>
          <w:p w:rsidR="005A07A0" w:rsidRDefault="007E1F4B" w:rsidP="005A07A0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Vaststellen</w:t>
            </w:r>
          </w:p>
        </w:tc>
      </w:tr>
      <w:tr w:rsidR="00C169D9" w:rsidRPr="00F707DE" w:rsidTr="00794C2F">
        <w:tc>
          <w:tcPr>
            <w:tcW w:w="3681" w:type="dxa"/>
          </w:tcPr>
          <w:p w:rsidR="00C169D9" w:rsidRDefault="00C169D9" w:rsidP="005A07A0">
            <w:pPr>
              <w:pStyle w:val="Lijstalinea"/>
              <w:numPr>
                <w:ilvl w:val="0"/>
                <w:numId w:val="3"/>
              </w:num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Cursus MR basis</w:t>
            </w:r>
          </w:p>
        </w:tc>
        <w:tc>
          <w:tcPr>
            <w:tcW w:w="7087" w:type="dxa"/>
          </w:tcPr>
          <w:p w:rsidR="00C169D9" w:rsidRDefault="00C169D9" w:rsidP="00700AF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Taak van Sytze</w:t>
            </w:r>
          </w:p>
        </w:tc>
        <w:tc>
          <w:tcPr>
            <w:tcW w:w="4820" w:type="dxa"/>
          </w:tcPr>
          <w:p w:rsidR="00C169D9" w:rsidRDefault="00C169D9" w:rsidP="005A07A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A07A0" w:rsidRPr="00F707DE" w:rsidTr="00794C2F">
        <w:tc>
          <w:tcPr>
            <w:tcW w:w="3681" w:type="dxa"/>
          </w:tcPr>
          <w:p w:rsidR="005A07A0" w:rsidRPr="00F707DE" w:rsidRDefault="005A07A0" w:rsidP="005A07A0">
            <w:pPr>
              <w:pStyle w:val="Lijstalinea"/>
              <w:numPr>
                <w:ilvl w:val="0"/>
                <w:numId w:val="3"/>
              </w:numPr>
              <w:rPr>
                <w:rFonts w:ascii="Verdana" w:hAnsi="Verdana" w:cs="Arial"/>
                <w:sz w:val="18"/>
                <w:szCs w:val="18"/>
              </w:rPr>
            </w:pPr>
            <w:r w:rsidRPr="00F707DE">
              <w:rPr>
                <w:rFonts w:ascii="Verdana" w:hAnsi="Verdana" w:cs="Arial"/>
                <w:sz w:val="18"/>
                <w:szCs w:val="18"/>
              </w:rPr>
              <w:t>Rondvraag</w:t>
            </w:r>
          </w:p>
        </w:tc>
        <w:tc>
          <w:tcPr>
            <w:tcW w:w="7087" w:type="dxa"/>
          </w:tcPr>
          <w:p w:rsidR="005A07A0" w:rsidRPr="00F707DE" w:rsidRDefault="005A07A0" w:rsidP="005A07A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20" w:type="dxa"/>
          </w:tcPr>
          <w:p w:rsidR="005A07A0" w:rsidRPr="00F707DE" w:rsidRDefault="005A07A0" w:rsidP="005A07A0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Korte vragen of zaken voor volgende agenda.</w:t>
            </w:r>
          </w:p>
        </w:tc>
      </w:tr>
      <w:tr w:rsidR="005A07A0" w:rsidRPr="00F707DE" w:rsidTr="001E4A94">
        <w:trPr>
          <w:trHeight w:val="274"/>
        </w:trPr>
        <w:tc>
          <w:tcPr>
            <w:tcW w:w="15588" w:type="dxa"/>
            <w:gridSpan w:val="3"/>
            <w:shd w:val="clear" w:color="auto" w:fill="F79646" w:themeFill="accent6"/>
          </w:tcPr>
          <w:p w:rsidR="005A07A0" w:rsidRPr="001E4A94" w:rsidRDefault="005A07A0" w:rsidP="005A07A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1E4A94">
              <w:rPr>
                <w:rFonts w:ascii="Verdana" w:hAnsi="Verdana" w:cs="Arial"/>
                <w:b/>
                <w:sz w:val="18"/>
                <w:szCs w:val="18"/>
              </w:rPr>
              <w:t>Sluiting laatste gedeelte GMR</w:t>
            </w:r>
          </w:p>
        </w:tc>
      </w:tr>
    </w:tbl>
    <w:p w:rsidR="00700AF4" w:rsidRPr="005A06A6" w:rsidRDefault="00700AF4" w:rsidP="005D00AE">
      <w:pPr>
        <w:rPr>
          <w:rStyle w:val="Intensievebenadrukking"/>
        </w:rPr>
      </w:pPr>
    </w:p>
    <w:sectPr w:rsidR="00700AF4" w:rsidRPr="005A06A6" w:rsidSect="002D7E5B">
      <w:headerReference w:type="default" r:id="rId8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FDF" w:rsidRDefault="00A33FDF" w:rsidP="00CB6537">
      <w:pPr>
        <w:spacing w:after="0" w:line="240" w:lineRule="auto"/>
      </w:pPr>
      <w:r>
        <w:separator/>
      </w:r>
    </w:p>
  </w:endnote>
  <w:endnote w:type="continuationSeparator" w:id="0">
    <w:p w:rsidR="00A33FDF" w:rsidRDefault="00A33FDF" w:rsidP="00CB6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FDF" w:rsidRDefault="00A33FDF" w:rsidP="00CB6537">
      <w:pPr>
        <w:spacing w:after="0" w:line="240" w:lineRule="auto"/>
      </w:pPr>
      <w:r>
        <w:separator/>
      </w:r>
    </w:p>
  </w:footnote>
  <w:footnote w:type="continuationSeparator" w:id="0">
    <w:p w:rsidR="00A33FDF" w:rsidRDefault="00A33FDF" w:rsidP="00CB6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413" w:rsidRPr="005D00AE" w:rsidRDefault="00792413" w:rsidP="00D967B6">
    <w:pPr>
      <w:pStyle w:val="Koptekst"/>
      <w:tabs>
        <w:tab w:val="clear" w:pos="4536"/>
        <w:tab w:val="clear" w:pos="9072"/>
        <w:tab w:val="center" w:pos="7002"/>
      </w:tabs>
      <w:rPr>
        <w:rFonts w:ascii="Verdana" w:hAnsi="Verdana" w:cs="Arial"/>
        <w:b/>
        <w:sz w:val="20"/>
        <w:szCs w:val="20"/>
      </w:rPr>
    </w:pPr>
    <w:r w:rsidRPr="003A2AD0">
      <w:rPr>
        <w:rFonts w:ascii="Verdana" w:hAnsi="Verdana"/>
        <w:b/>
        <w:noProof/>
        <w:sz w:val="20"/>
        <w:szCs w:val="20"/>
        <w:lang w:eastAsia="nl-NL"/>
      </w:rPr>
      <w:drawing>
        <wp:anchor distT="0" distB="0" distL="114300" distR="114300" simplePos="0" relativeHeight="251659264" behindDoc="1" locked="0" layoutInCell="1" allowOverlap="1" wp14:anchorId="52BD09DD" wp14:editId="39304212">
          <wp:simplePos x="0" y="0"/>
          <wp:positionH relativeFrom="column">
            <wp:posOffset>-430619</wp:posOffset>
          </wp:positionH>
          <wp:positionV relativeFrom="paragraph">
            <wp:posOffset>-215664</wp:posOffset>
          </wp:positionV>
          <wp:extent cx="786810" cy="628288"/>
          <wp:effectExtent l="0" t="0" r="0" b="635"/>
          <wp:wrapNone/>
          <wp:docPr id="2" name="Afbeelding 2" descr="\\leer-dc-001\users$\marlies spaan\My Pictures\trigo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leer-dc-001\users$\marlies spaan\My Pictures\trigoo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89" cy="632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</w:t>
    </w:r>
    <w:r w:rsidRPr="00F707DE">
      <w:rPr>
        <w:rFonts w:ascii="Verdana" w:hAnsi="Verdana"/>
        <w:b/>
        <w:sz w:val="20"/>
        <w:szCs w:val="20"/>
      </w:rPr>
      <w:t>Agenda</w:t>
    </w:r>
    <w:r>
      <w:rPr>
        <w:rFonts w:ascii="Verdana" w:hAnsi="Verdana"/>
        <w:b/>
        <w:sz w:val="20"/>
        <w:szCs w:val="20"/>
      </w:rPr>
      <w:t xml:space="preserve"> GMR</w:t>
    </w:r>
    <w:r>
      <w:rPr>
        <w:rFonts w:ascii="Verdana" w:hAnsi="Verdana"/>
        <w:b/>
        <w:sz w:val="20"/>
        <w:szCs w:val="20"/>
      </w:rPr>
      <w:tab/>
    </w:r>
    <w:r>
      <w:rPr>
        <w:rFonts w:ascii="Verdana" w:hAnsi="Verdana"/>
        <w:b/>
        <w:sz w:val="20"/>
        <w:szCs w:val="20"/>
      </w:rPr>
      <w:tab/>
    </w:r>
    <w:r>
      <w:rPr>
        <w:rFonts w:ascii="Verdana" w:hAnsi="Verdana"/>
        <w:b/>
        <w:sz w:val="20"/>
        <w:szCs w:val="20"/>
      </w:rPr>
      <w:tab/>
    </w:r>
    <w:r w:rsidRPr="00F707DE">
      <w:rPr>
        <w:rFonts w:ascii="Verdana" w:hAnsi="Verdana"/>
        <w:b/>
        <w:sz w:val="20"/>
        <w:szCs w:val="20"/>
      </w:rPr>
      <w:t xml:space="preserve">Datum: </w:t>
    </w:r>
    <w:r>
      <w:rPr>
        <w:rFonts w:ascii="Verdana" w:hAnsi="Verdana"/>
        <w:b/>
        <w:sz w:val="20"/>
        <w:szCs w:val="20"/>
      </w:rPr>
      <w:t>30-11-2021</w:t>
    </w:r>
    <w:r>
      <w:rPr>
        <w:rFonts w:ascii="Verdana" w:hAnsi="Verdana"/>
        <w:b/>
        <w:sz w:val="20"/>
        <w:szCs w:val="20"/>
      </w:rPr>
      <w:tab/>
    </w:r>
    <w:r w:rsidRPr="00F707DE">
      <w:rPr>
        <w:rFonts w:ascii="Verdana" w:hAnsi="Verdana"/>
        <w:b/>
        <w:sz w:val="20"/>
        <w:szCs w:val="20"/>
      </w:rPr>
      <w:t>Tijd:</w:t>
    </w:r>
    <w:r>
      <w:rPr>
        <w:rFonts w:ascii="Verdana" w:hAnsi="Verdana"/>
        <w:b/>
        <w:sz w:val="20"/>
        <w:szCs w:val="20"/>
      </w:rPr>
      <w:t xml:space="preserve"> 19.00 uur</w:t>
    </w:r>
    <w:r>
      <w:rPr>
        <w:rFonts w:ascii="Verdana" w:hAnsi="Verdana" w:cs="Arial"/>
        <w:b/>
        <w:sz w:val="20"/>
        <w:szCs w:val="20"/>
      </w:rPr>
      <w:tab/>
    </w:r>
    <w:r>
      <w:rPr>
        <w:rFonts w:ascii="Verdana" w:hAnsi="Verdana" w:cs="Arial"/>
        <w:b/>
        <w:sz w:val="20"/>
        <w:szCs w:val="20"/>
      </w:rPr>
      <w:tab/>
    </w:r>
    <w:r>
      <w:rPr>
        <w:rFonts w:ascii="Verdana" w:hAnsi="Verdana" w:cs="Arial"/>
        <w:b/>
        <w:sz w:val="20"/>
        <w:szCs w:val="20"/>
      </w:rPr>
      <w:tab/>
    </w:r>
    <w:r>
      <w:rPr>
        <w:rFonts w:ascii="Verdana" w:hAnsi="Verdana" w:cs="Arial"/>
        <w:b/>
        <w:sz w:val="20"/>
        <w:szCs w:val="20"/>
      </w:rPr>
      <w:tab/>
    </w:r>
    <w:r>
      <w:rPr>
        <w:rFonts w:ascii="Verdana" w:hAnsi="Verdana" w:cs="Arial"/>
        <w:b/>
        <w:sz w:val="20"/>
        <w:szCs w:val="20"/>
      </w:rPr>
      <w:tab/>
    </w:r>
    <w:r>
      <w:rPr>
        <w:rFonts w:ascii="Verdana" w:hAnsi="Verdana" w:cs="Arial"/>
        <w:b/>
        <w:sz w:val="20"/>
        <w:szCs w:val="20"/>
      </w:rPr>
      <w:tab/>
      <w:t xml:space="preserve">Locatie: </w:t>
    </w:r>
    <w:r w:rsidR="005D00AE">
      <w:rPr>
        <w:rFonts w:ascii="Verdana" w:hAnsi="Verdana" w:cs="Arial"/>
        <w:b/>
        <w:sz w:val="20"/>
        <w:szCs w:val="20"/>
      </w:rPr>
      <w:t>via Teams (online)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6376"/>
    <w:multiLevelType w:val="hybridMultilevel"/>
    <w:tmpl w:val="1D8CCE92"/>
    <w:lvl w:ilvl="0" w:tplc="CFEC3956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53A17"/>
    <w:multiLevelType w:val="hybridMultilevel"/>
    <w:tmpl w:val="72B647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55976"/>
    <w:multiLevelType w:val="hybridMultilevel"/>
    <w:tmpl w:val="595469B8"/>
    <w:lvl w:ilvl="0" w:tplc="FCB07B72">
      <w:numFmt w:val="bullet"/>
      <w:lvlText w:val="-"/>
      <w:lvlJc w:val="left"/>
      <w:pPr>
        <w:ind w:left="360" w:hanging="360"/>
      </w:pPr>
      <w:rPr>
        <w:rFonts w:ascii="Verdana" w:eastAsiaTheme="minorHAns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540CFD"/>
    <w:multiLevelType w:val="hybridMultilevel"/>
    <w:tmpl w:val="CDBAE330"/>
    <w:lvl w:ilvl="0" w:tplc="A0D8144A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52A55"/>
    <w:multiLevelType w:val="hybridMultilevel"/>
    <w:tmpl w:val="FF1445A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084AF3"/>
    <w:multiLevelType w:val="hybridMultilevel"/>
    <w:tmpl w:val="8200BEF8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C1B75"/>
    <w:multiLevelType w:val="hybridMultilevel"/>
    <w:tmpl w:val="E0C8E394"/>
    <w:lvl w:ilvl="0" w:tplc="4612A7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8173C"/>
    <w:multiLevelType w:val="hybridMultilevel"/>
    <w:tmpl w:val="F1805972"/>
    <w:lvl w:ilvl="0" w:tplc="EE0872F8">
      <w:start w:val="9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1908ED"/>
    <w:multiLevelType w:val="hybridMultilevel"/>
    <w:tmpl w:val="6D0494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63"/>
    <w:rsid w:val="00051021"/>
    <w:rsid w:val="00053A59"/>
    <w:rsid w:val="00055303"/>
    <w:rsid w:val="000A0C70"/>
    <w:rsid w:val="000A7600"/>
    <w:rsid w:val="000C6D90"/>
    <w:rsid w:val="000D513B"/>
    <w:rsid w:val="001156CA"/>
    <w:rsid w:val="00120C57"/>
    <w:rsid w:val="0012792E"/>
    <w:rsid w:val="001422E0"/>
    <w:rsid w:val="00185595"/>
    <w:rsid w:val="00194663"/>
    <w:rsid w:val="001A7D0C"/>
    <w:rsid w:val="001B3295"/>
    <w:rsid w:val="001C111C"/>
    <w:rsid w:val="001E4A94"/>
    <w:rsid w:val="001F52C8"/>
    <w:rsid w:val="001F5E0B"/>
    <w:rsid w:val="002040ED"/>
    <w:rsid w:val="0021052F"/>
    <w:rsid w:val="00212743"/>
    <w:rsid w:val="00225F14"/>
    <w:rsid w:val="002529D5"/>
    <w:rsid w:val="00260E0F"/>
    <w:rsid w:val="002973AB"/>
    <w:rsid w:val="002D7E5B"/>
    <w:rsid w:val="002E54DA"/>
    <w:rsid w:val="002F541C"/>
    <w:rsid w:val="0030494D"/>
    <w:rsid w:val="0033089A"/>
    <w:rsid w:val="00335348"/>
    <w:rsid w:val="0035372C"/>
    <w:rsid w:val="00374CC9"/>
    <w:rsid w:val="00383737"/>
    <w:rsid w:val="003877FB"/>
    <w:rsid w:val="0039501D"/>
    <w:rsid w:val="003A2AD0"/>
    <w:rsid w:val="003B0635"/>
    <w:rsid w:val="003B2652"/>
    <w:rsid w:val="003B67F7"/>
    <w:rsid w:val="003D5C82"/>
    <w:rsid w:val="003E3D34"/>
    <w:rsid w:val="003E62F1"/>
    <w:rsid w:val="003F01C8"/>
    <w:rsid w:val="003F70D5"/>
    <w:rsid w:val="00412BD9"/>
    <w:rsid w:val="0042487C"/>
    <w:rsid w:val="004408D6"/>
    <w:rsid w:val="00465D73"/>
    <w:rsid w:val="00470B09"/>
    <w:rsid w:val="00484192"/>
    <w:rsid w:val="004F4068"/>
    <w:rsid w:val="0051413C"/>
    <w:rsid w:val="00523363"/>
    <w:rsid w:val="00524C41"/>
    <w:rsid w:val="00547BDF"/>
    <w:rsid w:val="00554209"/>
    <w:rsid w:val="00573E40"/>
    <w:rsid w:val="00592838"/>
    <w:rsid w:val="005A06A6"/>
    <w:rsid w:val="005A07A0"/>
    <w:rsid w:val="005A7ED2"/>
    <w:rsid w:val="005D00AE"/>
    <w:rsid w:val="005D02FD"/>
    <w:rsid w:val="005E0EBB"/>
    <w:rsid w:val="005F6259"/>
    <w:rsid w:val="00602AA0"/>
    <w:rsid w:val="006127BD"/>
    <w:rsid w:val="00613E43"/>
    <w:rsid w:val="00620BEA"/>
    <w:rsid w:val="00636C46"/>
    <w:rsid w:val="00642246"/>
    <w:rsid w:val="00646381"/>
    <w:rsid w:val="00671C1C"/>
    <w:rsid w:val="006739DA"/>
    <w:rsid w:val="006A5442"/>
    <w:rsid w:val="006E1918"/>
    <w:rsid w:val="006F0D37"/>
    <w:rsid w:val="00700AF4"/>
    <w:rsid w:val="00730910"/>
    <w:rsid w:val="00737471"/>
    <w:rsid w:val="00776AFE"/>
    <w:rsid w:val="00792413"/>
    <w:rsid w:val="00794847"/>
    <w:rsid w:val="00794C2F"/>
    <w:rsid w:val="007A4223"/>
    <w:rsid w:val="007D75FD"/>
    <w:rsid w:val="007E1F4B"/>
    <w:rsid w:val="007F5A2C"/>
    <w:rsid w:val="007F7C33"/>
    <w:rsid w:val="00815997"/>
    <w:rsid w:val="0082546A"/>
    <w:rsid w:val="00827D08"/>
    <w:rsid w:val="008726BA"/>
    <w:rsid w:val="00873198"/>
    <w:rsid w:val="008772ED"/>
    <w:rsid w:val="00883C74"/>
    <w:rsid w:val="00890E59"/>
    <w:rsid w:val="008B1145"/>
    <w:rsid w:val="008D6117"/>
    <w:rsid w:val="008E672A"/>
    <w:rsid w:val="008F6C6C"/>
    <w:rsid w:val="008F6C91"/>
    <w:rsid w:val="00914223"/>
    <w:rsid w:val="00920961"/>
    <w:rsid w:val="0096236B"/>
    <w:rsid w:val="00974556"/>
    <w:rsid w:val="00982C2F"/>
    <w:rsid w:val="009B5846"/>
    <w:rsid w:val="009E4108"/>
    <w:rsid w:val="00A15C33"/>
    <w:rsid w:val="00A16932"/>
    <w:rsid w:val="00A33FDF"/>
    <w:rsid w:val="00A378FC"/>
    <w:rsid w:val="00A474C1"/>
    <w:rsid w:val="00A62D03"/>
    <w:rsid w:val="00A7256F"/>
    <w:rsid w:val="00AD62C0"/>
    <w:rsid w:val="00AE4F46"/>
    <w:rsid w:val="00B2634A"/>
    <w:rsid w:val="00B43B29"/>
    <w:rsid w:val="00B565A1"/>
    <w:rsid w:val="00B6326A"/>
    <w:rsid w:val="00B85DCE"/>
    <w:rsid w:val="00BB01AA"/>
    <w:rsid w:val="00BB4A61"/>
    <w:rsid w:val="00BD00E4"/>
    <w:rsid w:val="00BD1A37"/>
    <w:rsid w:val="00C12C99"/>
    <w:rsid w:val="00C169D9"/>
    <w:rsid w:val="00C31437"/>
    <w:rsid w:val="00C328F0"/>
    <w:rsid w:val="00C341FE"/>
    <w:rsid w:val="00C34D6E"/>
    <w:rsid w:val="00C6047A"/>
    <w:rsid w:val="00C90105"/>
    <w:rsid w:val="00CA000B"/>
    <w:rsid w:val="00CA7FB9"/>
    <w:rsid w:val="00CB6537"/>
    <w:rsid w:val="00D1732D"/>
    <w:rsid w:val="00D35221"/>
    <w:rsid w:val="00D373CC"/>
    <w:rsid w:val="00D410A6"/>
    <w:rsid w:val="00D4244A"/>
    <w:rsid w:val="00D55874"/>
    <w:rsid w:val="00D83DAC"/>
    <w:rsid w:val="00D95354"/>
    <w:rsid w:val="00D967B6"/>
    <w:rsid w:val="00DC3B22"/>
    <w:rsid w:val="00DC599E"/>
    <w:rsid w:val="00DC7778"/>
    <w:rsid w:val="00DE6220"/>
    <w:rsid w:val="00DF56D3"/>
    <w:rsid w:val="00E05153"/>
    <w:rsid w:val="00E15E69"/>
    <w:rsid w:val="00E33201"/>
    <w:rsid w:val="00E7424A"/>
    <w:rsid w:val="00E74F7B"/>
    <w:rsid w:val="00E7590B"/>
    <w:rsid w:val="00E82823"/>
    <w:rsid w:val="00E9512F"/>
    <w:rsid w:val="00EA2872"/>
    <w:rsid w:val="00EB1D60"/>
    <w:rsid w:val="00EC280B"/>
    <w:rsid w:val="00EE0B86"/>
    <w:rsid w:val="00F04146"/>
    <w:rsid w:val="00F057D1"/>
    <w:rsid w:val="00F07B6A"/>
    <w:rsid w:val="00F13258"/>
    <w:rsid w:val="00F21794"/>
    <w:rsid w:val="00F25A98"/>
    <w:rsid w:val="00F36313"/>
    <w:rsid w:val="00F6406C"/>
    <w:rsid w:val="00F64897"/>
    <w:rsid w:val="00F70709"/>
    <w:rsid w:val="00F707DE"/>
    <w:rsid w:val="00F90B25"/>
    <w:rsid w:val="00FA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CA338"/>
  <w15:docId w15:val="{7BAC81E9-654F-4579-809E-724B27D79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15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0414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D0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D02F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CB6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B6537"/>
  </w:style>
  <w:style w:type="paragraph" w:styleId="Voettekst">
    <w:name w:val="footer"/>
    <w:basedOn w:val="Standaard"/>
    <w:link w:val="VoettekstChar"/>
    <w:uiPriority w:val="99"/>
    <w:unhideWhenUsed/>
    <w:rsid w:val="00CB6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B6537"/>
  </w:style>
  <w:style w:type="paragraph" w:styleId="Geenafstand">
    <w:name w:val="No Spacing"/>
    <w:uiPriority w:val="1"/>
    <w:qFormat/>
    <w:rsid w:val="00055303"/>
    <w:pPr>
      <w:spacing w:after="0" w:line="240" w:lineRule="auto"/>
    </w:pPr>
  </w:style>
  <w:style w:type="character" w:styleId="Intensievebenadrukking">
    <w:name w:val="Intense Emphasis"/>
    <w:basedOn w:val="Standaardalinea-lettertype"/>
    <w:uiPriority w:val="21"/>
    <w:qFormat/>
    <w:rsid w:val="005A06A6"/>
    <w:rPr>
      <w:i/>
      <w:iCs/>
      <w:color w:val="4F81BD" w:themeColor="accent1"/>
    </w:rPr>
  </w:style>
  <w:style w:type="character" w:styleId="Hyperlink">
    <w:name w:val="Hyperlink"/>
    <w:basedOn w:val="Standaardalinea-lettertype"/>
    <w:uiPriority w:val="99"/>
    <w:unhideWhenUsed/>
    <w:rsid w:val="00374C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6CF9C-1F2B-4B32-8ECF-2B2420D8F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338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Marlies Spaan</cp:lastModifiedBy>
  <cp:revision>6</cp:revision>
  <cp:lastPrinted>2021-05-11T14:18:00Z</cp:lastPrinted>
  <dcterms:created xsi:type="dcterms:W3CDTF">2021-11-16T14:40:00Z</dcterms:created>
  <dcterms:modified xsi:type="dcterms:W3CDTF">2021-11-17T08:10:00Z</dcterms:modified>
</cp:coreProperties>
</file>